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etableauclaire"/>
        <w:tblW w:w="0" w:type="auto"/>
        <w:tblLook w:val="04A0" w:firstRow="1" w:lastRow="0" w:firstColumn="1" w:lastColumn="0" w:noHBand="0" w:noVBand="1"/>
      </w:tblPr>
      <w:tblGrid>
        <w:gridCol w:w="2441"/>
        <w:gridCol w:w="4084"/>
        <w:gridCol w:w="2531"/>
      </w:tblGrid>
      <w:tr w:rsidR="00C676F2" w:rsidTr="00C676F2">
        <w:tc>
          <w:tcPr>
            <w:tcW w:w="3018" w:type="dxa"/>
          </w:tcPr>
          <w:p w:rsidR="00C676F2" w:rsidRDefault="00C676F2" w:rsidP="00C676F2">
            <w:pPr>
              <w:jc w:val="both"/>
              <w:rPr>
                <w:rFonts w:ascii="Times New Roman" w:eastAsia="Times New Roman" w:hAnsi="Times New Roman" w:cs="Times New Roman"/>
                <w:lang w:eastAsia="fr-FR"/>
              </w:rPr>
            </w:pPr>
            <w:bookmarkStart w:id="0" w:name="_GoBack"/>
            <w:bookmarkEnd w:id="0"/>
            <w:r w:rsidRPr="00896AF2">
              <w:rPr>
                <w:rFonts w:ascii="Times New Roman" w:eastAsia="Times New Roman" w:hAnsi="Times New Roman" w:cs="Times New Roman"/>
                <w:lang w:eastAsia="fr-FR"/>
              </w:rPr>
              <w:t>Allemagne de l'est, 1956. Kurt, Theo et Lena ont 18 ans et s'apprêtent à passer le bac. Avec leurs camarades, ils décident de faire une minute de silence en classe, en hommage aux révolutionnaires hongrois durement réprimés par l'armée soviétique. Cette minute de silence devient une affaire d'</w:t>
            </w:r>
            <w:proofErr w:type="spellStart"/>
            <w:r w:rsidRPr="00896AF2">
              <w:rPr>
                <w:rFonts w:ascii="Times New Roman" w:eastAsia="Times New Roman" w:hAnsi="Times New Roman" w:cs="Times New Roman"/>
                <w:lang w:eastAsia="fr-FR"/>
              </w:rPr>
              <w:t>Etat</w:t>
            </w:r>
            <w:proofErr w:type="spellEnd"/>
            <w:r w:rsidRPr="00896AF2">
              <w:rPr>
                <w:rFonts w:ascii="Times New Roman" w:eastAsia="Times New Roman" w:hAnsi="Times New Roman" w:cs="Times New Roman"/>
                <w:lang w:eastAsia="fr-FR"/>
              </w:rPr>
              <w:t xml:space="preserve">. Elle fera basculer leurs vies. Face à un gouvernement est-allemand déterminé à identifier et punir les responsables, les 19 élèves de </w:t>
            </w:r>
            <w:proofErr w:type="spellStart"/>
            <w:r w:rsidRPr="00896AF2">
              <w:rPr>
                <w:rFonts w:ascii="Times New Roman" w:eastAsia="Times New Roman" w:hAnsi="Times New Roman" w:cs="Times New Roman"/>
                <w:lang w:eastAsia="fr-FR"/>
              </w:rPr>
              <w:t>Stalinstadt</w:t>
            </w:r>
            <w:proofErr w:type="spellEnd"/>
            <w:r w:rsidRPr="00896AF2">
              <w:rPr>
                <w:rFonts w:ascii="Times New Roman" w:eastAsia="Times New Roman" w:hAnsi="Times New Roman" w:cs="Times New Roman"/>
                <w:lang w:eastAsia="fr-FR"/>
              </w:rPr>
              <w:t xml:space="preserve"> devront affronter toutes les menaces et rester solidaires.</w:t>
            </w:r>
          </w:p>
          <w:p w:rsidR="00C676F2" w:rsidRDefault="00C676F2" w:rsidP="00C676F2"/>
        </w:tc>
        <w:tc>
          <w:tcPr>
            <w:tcW w:w="3019" w:type="dxa"/>
          </w:tcPr>
          <w:p w:rsidR="00C676F2" w:rsidRPr="00C676F2" w:rsidRDefault="00C676F2" w:rsidP="00C676F2">
            <w:pPr>
              <w:rPr>
                <w:rStyle w:val="Lienhypertexte"/>
                <w:color w:val="auto"/>
                <w:u w:val="none"/>
              </w:rPr>
            </w:pPr>
            <w:r>
              <w:fldChar w:fldCharType="begin"/>
            </w:r>
            <w:r>
              <w:instrText xml:space="preserve"> HYPERLINK "https://www.google.com/imgres?imgurl=http%3A%2F%2Ffr.web.img6.acsta.net%2Fc_215_290%2Fpictures%2F18%2F03%2F26%2F11%2F25%2F3230364.jpg&amp;imgrefurl=http%3A%2F%2Fwww.allocine.fr%2Ffilm%2Ffichefilm_gen_cfilm%3D254195.html&amp;docid=zTBJtgTdMcCwmM&amp;tbnid=5bXI3V0aqwnaeM%3A&amp;vet=1&amp;w=215&amp;h=290&amp;itg=1&amp;client=firefox-b-d&amp;bih=926&amp;biw=1684&amp;ved=2ahUKEwj286fZjpToAhUt4YUKHdAEBoEQxiAoAHoECAEQFA&amp;iact=c&amp;ictx=1" </w:instrText>
            </w:r>
            <w:r>
              <w:fldChar w:fldCharType="separate"/>
            </w:r>
          </w:p>
          <w:p w:rsidR="00C676F2" w:rsidRDefault="00C676F2" w:rsidP="00C676F2">
            <w:pPr>
              <w:rPr>
                <w:rStyle w:val="Lienhypertexte"/>
              </w:rPr>
            </w:pPr>
            <w:r>
              <w:rPr>
                <w:color w:val="0000FF"/>
              </w:rPr>
              <w:fldChar w:fldCharType="begin"/>
            </w:r>
            <w:r>
              <w:rPr>
                <w:color w:val="0000FF"/>
              </w:rPr>
              <w:instrText xml:space="preserve"> INCLUDEPICTURE "https://encrypted-tbn0.gstatic.com/images?q=tbn:ANd9GcQ2yiyy3CASPEXAxtzwsKffYKyPYsEqxthPKXj16DbmcN-X77W7&amp;s" \* MERGEFORMATINET </w:instrText>
            </w:r>
            <w:r>
              <w:rPr>
                <w:color w:val="0000FF"/>
              </w:rPr>
              <w:fldChar w:fldCharType="separate"/>
            </w:r>
            <w:r>
              <w:rPr>
                <w:noProof/>
                <w:color w:val="0000FF"/>
              </w:rPr>
              <w:drawing>
                <wp:inline distT="0" distB="0" distL="0" distR="0">
                  <wp:extent cx="2456180" cy="3317240"/>
                  <wp:effectExtent l="0" t="0" r="0" b="0"/>
                  <wp:docPr id="3" name="Image 3" descr="Image associé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associé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6180" cy="3317240"/>
                          </a:xfrm>
                          <a:prstGeom prst="rect">
                            <a:avLst/>
                          </a:prstGeom>
                          <a:noFill/>
                          <a:ln>
                            <a:noFill/>
                          </a:ln>
                        </pic:spPr>
                      </pic:pic>
                    </a:graphicData>
                  </a:graphic>
                </wp:inline>
              </w:drawing>
            </w:r>
            <w:r>
              <w:rPr>
                <w:color w:val="0000FF"/>
              </w:rPr>
              <w:fldChar w:fldCharType="end"/>
            </w:r>
          </w:p>
          <w:p w:rsidR="00C676F2" w:rsidRDefault="00C676F2" w:rsidP="00C676F2"/>
          <w:p w:rsidR="00C676F2" w:rsidRDefault="00C676F2" w:rsidP="00C676F2">
            <w:r>
              <w:fldChar w:fldCharType="end"/>
            </w:r>
          </w:p>
          <w:p w:rsidR="00C676F2" w:rsidRDefault="00C676F2" w:rsidP="00C676F2"/>
        </w:tc>
        <w:tc>
          <w:tcPr>
            <w:tcW w:w="3019" w:type="dxa"/>
          </w:tcPr>
          <w:p w:rsidR="00C676F2" w:rsidRDefault="00C676F2" w:rsidP="00C676F2"/>
          <w:p w:rsidR="00C676F2" w:rsidRPr="00896AF2" w:rsidRDefault="00C676F2" w:rsidP="00C676F2">
            <w:pPr>
              <w:jc w:val="center"/>
              <w:rPr>
                <w:b/>
                <w:sz w:val="28"/>
                <w:szCs w:val="28"/>
                <w:u w:val="single"/>
              </w:rPr>
            </w:pPr>
            <w:r w:rsidRPr="00896AF2">
              <w:rPr>
                <w:b/>
                <w:sz w:val="28"/>
                <w:szCs w:val="28"/>
                <w:u w:val="single"/>
              </w:rPr>
              <w:t>La révolution silencieuse</w:t>
            </w:r>
            <w:r>
              <w:rPr>
                <w:b/>
                <w:sz w:val="28"/>
                <w:szCs w:val="28"/>
                <w:u w:val="single"/>
              </w:rPr>
              <w:t xml:space="preserve"> : </w:t>
            </w:r>
            <w:proofErr w:type="spellStart"/>
            <w:r>
              <w:rPr>
                <w:b/>
                <w:sz w:val="28"/>
                <w:szCs w:val="28"/>
                <w:u w:val="single"/>
              </w:rPr>
              <w:t>das</w:t>
            </w:r>
            <w:proofErr w:type="spellEnd"/>
            <w:r>
              <w:rPr>
                <w:b/>
                <w:sz w:val="28"/>
                <w:szCs w:val="28"/>
                <w:u w:val="single"/>
              </w:rPr>
              <w:t xml:space="preserve"> </w:t>
            </w:r>
            <w:proofErr w:type="spellStart"/>
            <w:r>
              <w:rPr>
                <w:b/>
                <w:sz w:val="28"/>
                <w:szCs w:val="28"/>
                <w:u w:val="single"/>
              </w:rPr>
              <w:t>schweigende</w:t>
            </w:r>
            <w:proofErr w:type="spellEnd"/>
            <w:r>
              <w:rPr>
                <w:b/>
                <w:sz w:val="28"/>
                <w:szCs w:val="28"/>
                <w:u w:val="single"/>
              </w:rPr>
              <w:t xml:space="preserve"> </w:t>
            </w:r>
            <w:proofErr w:type="spellStart"/>
            <w:r>
              <w:rPr>
                <w:b/>
                <w:sz w:val="28"/>
                <w:szCs w:val="28"/>
                <w:u w:val="single"/>
              </w:rPr>
              <w:t>Klassenzimmer</w:t>
            </w:r>
            <w:proofErr w:type="spellEnd"/>
          </w:p>
          <w:p w:rsidR="00C676F2" w:rsidRDefault="00C676F2" w:rsidP="00C676F2"/>
        </w:tc>
      </w:tr>
    </w:tbl>
    <w:p w:rsidR="00C676F2" w:rsidRPr="00C676F2" w:rsidRDefault="00C676F2" w:rsidP="00C676F2">
      <w:pPr>
        <w:rPr>
          <w:sz w:val="28"/>
          <w:szCs w:val="28"/>
        </w:rPr>
      </w:pPr>
    </w:p>
    <w:p w:rsidR="00896AF2" w:rsidRPr="00C676F2" w:rsidRDefault="00896AF2" w:rsidP="00C676F2">
      <w:pPr>
        <w:jc w:val="both"/>
        <w:rPr>
          <w:rFonts w:ascii="Arial" w:eastAsia="Times New Roman" w:hAnsi="Arial" w:cs="Times New Roman"/>
          <w:sz w:val="28"/>
          <w:szCs w:val="28"/>
          <w:lang w:val="en-US" w:eastAsia="fr-FR"/>
        </w:rPr>
      </w:pPr>
      <w:r w:rsidRPr="00896AF2">
        <w:rPr>
          <w:rFonts w:ascii="Arial" w:eastAsia="Times New Roman" w:hAnsi="Arial" w:cs="Times New Roman"/>
          <w:sz w:val="28"/>
          <w:szCs w:val="28"/>
          <w:lang w:val="en-US" w:eastAsia="fr-FR"/>
        </w:rPr>
        <w:t xml:space="preserve">SYNOPSIS: 1956: Bei </w:t>
      </w:r>
      <w:proofErr w:type="spellStart"/>
      <w:r w:rsidRPr="00896AF2">
        <w:rPr>
          <w:rFonts w:ascii="Arial" w:eastAsia="Times New Roman" w:hAnsi="Arial" w:cs="Times New Roman"/>
          <w:sz w:val="28"/>
          <w:szCs w:val="28"/>
          <w:lang w:val="en-US" w:eastAsia="fr-FR"/>
        </w:rPr>
        <w:t>einem</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Kinobesuch</w:t>
      </w:r>
      <w:proofErr w:type="spellEnd"/>
      <w:r w:rsidRPr="00896AF2">
        <w:rPr>
          <w:rFonts w:ascii="Arial" w:eastAsia="Times New Roman" w:hAnsi="Arial" w:cs="Times New Roman"/>
          <w:sz w:val="28"/>
          <w:szCs w:val="28"/>
          <w:lang w:val="en-US" w:eastAsia="fr-FR"/>
        </w:rPr>
        <w:t xml:space="preserve"> in </w:t>
      </w:r>
      <w:proofErr w:type="spellStart"/>
      <w:r w:rsidRPr="00896AF2">
        <w:rPr>
          <w:rFonts w:ascii="Arial" w:eastAsia="Times New Roman" w:hAnsi="Arial" w:cs="Times New Roman"/>
          <w:sz w:val="28"/>
          <w:szCs w:val="28"/>
          <w:lang w:val="en-US" w:eastAsia="fr-FR"/>
        </w:rPr>
        <w:t>Westberlin</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sehen</w:t>
      </w:r>
      <w:proofErr w:type="spellEnd"/>
      <w:r w:rsidRPr="00896AF2">
        <w:rPr>
          <w:rFonts w:ascii="Arial" w:eastAsia="Times New Roman" w:hAnsi="Arial" w:cs="Times New Roman"/>
          <w:sz w:val="28"/>
          <w:szCs w:val="28"/>
          <w:lang w:val="en-US" w:eastAsia="fr-FR"/>
        </w:rPr>
        <w:t xml:space="preserve"> die </w:t>
      </w:r>
      <w:proofErr w:type="spellStart"/>
      <w:r w:rsidRPr="00896AF2">
        <w:rPr>
          <w:rFonts w:ascii="Arial" w:eastAsia="Times New Roman" w:hAnsi="Arial" w:cs="Times New Roman"/>
          <w:sz w:val="28"/>
          <w:szCs w:val="28"/>
          <w:lang w:val="en-US" w:eastAsia="fr-FR"/>
        </w:rPr>
        <w:t>Abiturienten</w:t>
      </w:r>
      <w:proofErr w:type="spellEnd"/>
      <w:r w:rsidRPr="00896AF2">
        <w:rPr>
          <w:rFonts w:ascii="Arial" w:eastAsia="Times New Roman" w:hAnsi="Arial" w:cs="Times New Roman"/>
          <w:sz w:val="28"/>
          <w:szCs w:val="28"/>
          <w:lang w:val="en-US" w:eastAsia="fr-FR"/>
        </w:rPr>
        <w:t xml:space="preserve"> Theo (Leonard </w:t>
      </w:r>
      <w:proofErr w:type="spellStart"/>
      <w:r w:rsidRPr="00896AF2">
        <w:rPr>
          <w:rFonts w:ascii="Arial" w:eastAsia="Times New Roman" w:hAnsi="Arial" w:cs="Times New Roman"/>
          <w:sz w:val="28"/>
          <w:szCs w:val="28"/>
          <w:lang w:val="en-US" w:eastAsia="fr-FR"/>
        </w:rPr>
        <w:t>Scheicher</w:t>
      </w:r>
      <w:proofErr w:type="spellEnd"/>
      <w:r w:rsidRPr="00896AF2">
        <w:rPr>
          <w:rFonts w:ascii="Arial" w:eastAsia="Times New Roman" w:hAnsi="Arial" w:cs="Times New Roman"/>
          <w:sz w:val="28"/>
          <w:szCs w:val="28"/>
          <w:lang w:val="en-US" w:eastAsia="fr-FR"/>
        </w:rPr>
        <w:t xml:space="preserve">) und Kurt (Tom </w:t>
      </w:r>
      <w:proofErr w:type="spellStart"/>
      <w:r w:rsidRPr="00896AF2">
        <w:rPr>
          <w:rFonts w:ascii="Arial" w:eastAsia="Times New Roman" w:hAnsi="Arial" w:cs="Times New Roman"/>
          <w:sz w:val="28"/>
          <w:szCs w:val="28"/>
          <w:lang w:val="en-US" w:eastAsia="fr-FR"/>
        </w:rPr>
        <w:t>Gramenz</w:t>
      </w:r>
      <w:proofErr w:type="spellEnd"/>
      <w:r w:rsidRPr="00896AF2">
        <w:rPr>
          <w:rFonts w:ascii="Arial" w:eastAsia="Times New Roman" w:hAnsi="Arial" w:cs="Times New Roman"/>
          <w:sz w:val="28"/>
          <w:szCs w:val="28"/>
          <w:lang w:val="en-US" w:eastAsia="fr-FR"/>
        </w:rPr>
        <w:t xml:space="preserve">) in der </w:t>
      </w:r>
      <w:proofErr w:type="spellStart"/>
      <w:r w:rsidRPr="00896AF2">
        <w:rPr>
          <w:rFonts w:ascii="Arial" w:eastAsia="Times New Roman" w:hAnsi="Arial" w:cs="Times New Roman"/>
          <w:sz w:val="28"/>
          <w:szCs w:val="28"/>
          <w:lang w:val="en-US" w:eastAsia="fr-FR"/>
        </w:rPr>
        <w:t>Wochenschau</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dramatische</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Bilder</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vom</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Aufstand</w:t>
      </w:r>
      <w:proofErr w:type="spellEnd"/>
      <w:r w:rsidRPr="00896AF2">
        <w:rPr>
          <w:rFonts w:ascii="Arial" w:eastAsia="Times New Roman" w:hAnsi="Arial" w:cs="Times New Roman"/>
          <w:sz w:val="28"/>
          <w:szCs w:val="28"/>
          <w:lang w:val="en-US" w:eastAsia="fr-FR"/>
        </w:rPr>
        <w:t xml:space="preserve"> der </w:t>
      </w:r>
      <w:proofErr w:type="spellStart"/>
      <w:r w:rsidRPr="00896AF2">
        <w:rPr>
          <w:rFonts w:ascii="Arial" w:eastAsia="Times New Roman" w:hAnsi="Arial" w:cs="Times New Roman"/>
          <w:sz w:val="28"/>
          <w:szCs w:val="28"/>
          <w:lang w:val="en-US" w:eastAsia="fr-FR"/>
        </w:rPr>
        <w:t>Ungarn</w:t>
      </w:r>
      <w:proofErr w:type="spellEnd"/>
      <w:r w:rsidRPr="00896AF2">
        <w:rPr>
          <w:rFonts w:ascii="Arial" w:eastAsia="Times New Roman" w:hAnsi="Arial" w:cs="Times New Roman"/>
          <w:sz w:val="28"/>
          <w:szCs w:val="28"/>
          <w:lang w:val="en-US" w:eastAsia="fr-FR"/>
        </w:rPr>
        <w:t xml:space="preserve"> in Budapest. </w:t>
      </w:r>
      <w:proofErr w:type="spellStart"/>
      <w:r w:rsidRPr="00896AF2">
        <w:rPr>
          <w:rFonts w:ascii="Arial" w:eastAsia="Times New Roman" w:hAnsi="Arial" w:cs="Times New Roman"/>
          <w:sz w:val="28"/>
          <w:szCs w:val="28"/>
          <w:lang w:val="en-US" w:eastAsia="fr-FR"/>
        </w:rPr>
        <w:t>Zurück</w:t>
      </w:r>
      <w:proofErr w:type="spellEnd"/>
      <w:r w:rsidRPr="00896AF2">
        <w:rPr>
          <w:rFonts w:ascii="Arial" w:eastAsia="Times New Roman" w:hAnsi="Arial" w:cs="Times New Roman"/>
          <w:sz w:val="28"/>
          <w:szCs w:val="28"/>
          <w:lang w:val="en-US" w:eastAsia="fr-FR"/>
        </w:rPr>
        <w:t xml:space="preserve"> in </w:t>
      </w:r>
      <w:proofErr w:type="spellStart"/>
      <w:r w:rsidRPr="00896AF2">
        <w:rPr>
          <w:rFonts w:ascii="Arial" w:eastAsia="Times New Roman" w:hAnsi="Arial" w:cs="Times New Roman"/>
          <w:sz w:val="28"/>
          <w:szCs w:val="28"/>
          <w:lang w:val="en-US" w:eastAsia="fr-FR"/>
        </w:rPr>
        <w:t>Stalinstadt</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entsteht</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spontan</w:t>
      </w:r>
      <w:proofErr w:type="spellEnd"/>
      <w:r w:rsidRPr="00896AF2">
        <w:rPr>
          <w:rFonts w:ascii="Arial" w:eastAsia="Times New Roman" w:hAnsi="Arial" w:cs="Times New Roman"/>
          <w:sz w:val="28"/>
          <w:szCs w:val="28"/>
          <w:lang w:val="en-US" w:eastAsia="fr-FR"/>
        </w:rPr>
        <w:t xml:space="preserve"> die </w:t>
      </w:r>
      <w:proofErr w:type="spellStart"/>
      <w:r w:rsidRPr="00896AF2">
        <w:rPr>
          <w:rFonts w:ascii="Arial" w:eastAsia="Times New Roman" w:hAnsi="Arial" w:cs="Times New Roman"/>
          <w:sz w:val="28"/>
          <w:szCs w:val="28"/>
          <w:lang w:val="en-US" w:eastAsia="fr-FR"/>
        </w:rPr>
        <w:t>Idee</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im</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Unterricht</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eine</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solidarische</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Schweigeminute</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für</w:t>
      </w:r>
      <w:proofErr w:type="spellEnd"/>
      <w:r w:rsidRPr="00896AF2">
        <w:rPr>
          <w:rFonts w:ascii="Arial" w:eastAsia="Times New Roman" w:hAnsi="Arial" w:cs="Times New Roman"/>
          <w:sz w:val="28"/>
          <w:szCs w:val="28"/>
          <w:lang w:val="en-US" w:eastAsia="fr-FR"/>
        </w:rPr>
        <w:t xml:space="preserve"> die </w:t>
      </w:r>
      <w:proofErr w:type="spellStart"/>
      <w:r w:rsidRPr="00896AF2">
        <w:rPr>
          <w:rFonts w:ascii="Arial" w:eastAsia="Times New Roman" w:hAnsi="Arial" w:cs="Times New Roman"/>
          <w:sz w:val="28"/>
          <w:szCs w:val="28"/>
          <w:lang w:val="en-US" w:eastAsia="fr-FR"/>
        </w:rPr>
        <w:t>Opfer</w:t>
      </w:r>
      <w:proofErr w:type="spellEnd"/>
      <w:r w:rsidRPr="00896AF2">
        <w:rPr>
          <w:rFonts w:ascii="Arial" w:eastAsia="Times New Roman" w:hAnsi="Arial" w:cs="Times New Roman"/>
          <w:sz w:val="28"/>
          <w:szCs w:val="28"/>
          <w:lang w:val="en-US" w:eastAsia="fr-FR"/>
        </w:rPr>
        <w:t xml:space="preserve"> des </w:t>
      </w:r>
      <w:proofErr w:type="spellStart"/>
      <w:r w:rsidRPr="00896AF2">
        <w:rPr>
          <w:rFonts w:ascii="Arial" w:eastAsia="Times New Roman" w:hAnsi="Arial" w:cs="Times New Roman"/>
          <w:sz w:val="28"/>
          <w:szCs w:val="28"/>
          <w:lang w:val="en-US" w:eastAsia="fr-FR"/>
        </w:rPr>
        <w:t>Aufstands</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abzuhalten</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Doch</w:t>
      </w:r>
      <w:proofErr w:type="spellEnd"/>
      <w:r w:rsidRPr="00896AF2">
        <w:rPr>
          <w:rFonts w:ascii="Arial" w:eastAsia="Times New Roman" w:hAnsi="Arial" w:cs="Times New Roman"/>
          <w:sz w:val="28"/>
          <w:szCs w:val="28"/>
          <w:lang w:val="en-US" w:eastAsia="fr-FR"/>
        </w:rPr>
        <w:t xml:space="preserve"> die </w:t>
      </w:r>
      <w:proofErr w:type="spellStart"/>
      <w:r w:rsidRPr="00896AF2">
        <w:rPr>
          <w:rFonts w:ascii="Arial" w:eastAsia="Times New Roman" w:hAnsi="Arial" w:cs="Times New Roman"/>
          <w:sz w:val="28"/>
          <w:szCs w:val="28"/>
          <w:lang w:val="en-US" w:eastAsia="fr-FR"/>
        </w:rPr>
        <w:t>Geste</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zieht</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viel</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weitere</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Kreise</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als</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erwartet</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Während</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ihr</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Rektor</w:t>
      </w:r>
      <w:proofErr w:type="spellEnd"/>
      <w:r w:rsidRPr="00896AF2">
        <w:rPr>
          <w:rFonts w:ascii="Arial" w:eastAsia="Times New Roman" w:hAnsi="Arial" w:cs="Times New Roman"/>
          <w:sz w:val="28"/>
          <w:szCs w:val="28"/>
          <w:lang w:val="en-US" w:eastAsia="fr-FR"/>
        </w:rPr>
        <w:t xml:space="preserve"> (Florian Lukas) </w:t>
      </w:r>
      <w:proofErr w:type="spellStart"/>
      <w:r w:rsidRPr="00896AF2">
        <w:rPr>
          <w:rFonts w:ascii="Arial" w:eastAsia="Times New Roman" w:hAnsi="Arial" w:cs="Times New Roman"/>
          <w:sz w:val="28"/>
          <w:szCs w:val="28"/>
          <w:lang w:val="en-US" w:eastAsia="fr-FR"/>
        </w:rPr>
        <w:t>zwar</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zunächst</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versucht</w:t>
      </w:r>
      <w:proofErr w:type="spellEnd"/>
      <w:r w:rsidRPr="00896AF2">
        <w:rPr>
          <w:rFonts w:ascii="Arial" w:eastAsia="Times New Roman" w:hAnsi="Arial" w:cs="Times New Roman"/>
          <w:sz w:val="28"/>
          <w:szCs w:val="28"/>
          <w:lang w:val="en-US" w:eastAsia="fr-FR"/>
        </w:rPr>
        <w:t xml:space="preserve">, das </w:t>
      </w:r>
      <w:proofErr w:type="spellStart"/>
      <w:r w:rsidRPr="00896AF2">
        <w:rPr>
          <w:rFonts w:ascii="Arial" w:eastAsia="Times New Roman" w:hAnsi="Arial" w:cs="Times New Roman"/>
          <w:sz w:val="28"/>
          <w:szCs w:val="28"/>
          <w:lang w:val="en-US" w:eastAsia="fr-FR"/>
        </w:rPr>
        <w:t>Ganze</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als</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Jugendlaune</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abzutun</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geraten</w:t>
      </w:r>
      <w:proofErr w:type="spellEnd"/>
      <w:r w:rsidRPr="00896AF2">
        <w:rPr>
          <w:rFonts w:ascii="Arial" w:eastAsia="Times New Roman" w:hAnsi="Arial" w:cs="Times New Roman"/>
          <w:sz w:val="28"/>
          <w:szCs w:val="28"/>
          <w:lang w:val="en-US" w:eastAsia="fr-FR"/>
        </w:rPr>
        <w:t xml:space="preserve"> die </w:t>
      </w:r>
      <w:proofErr w:type="spellStart"/>
      <w:r w:rsidRPr="00896AF2">
        <w:rPr>
          <w:rFonts w:ascii="Arial" w:eastAsia="Times New Roman" w:hAnsi="Arial" w:cs="Times New Roman"/>
          <w:sz w:val="28"/>
          <w:szCs w:val="28"/>
          <w:lang w:val="en-US" w:eastAsia="fr-FR"/>
        </w:rPr>
        <w:t>Schüler</w:t>
      </w:r>
      <w:proofErr w:type="spellEnd"/>
      <w:r w:rsidRPr="00896AF2">
        <w:rPr>
          <w:rFonts w:ascii="Arial" w:eastAsia="Times New Roman" w:hAnsi="Arial" w:cs="Times New Roman"/>
          <w:sz w:val="28"/>
          <w:szCs w:val="28"/>
          <w:lang w:val="en-US" w:eastAsia="fr-FR"/>
        </w:rPr>
        <w:t xml:space="preserve"> in die </w:t>
      </w:r>
      <w:proofErr w:type="spellStart"/>
      <w:r w:rsidRPr="00896AF2">
        <w:rPr>
          <w:rFonts w:ascii="Arial" w:eastAsia="Times New Roman" w:hAnsi="Arial" w:cs="Times New Roman"/>
          <w:sz w:val="28"/>
          <w:szCs w:val="28"/>
          <w:lang w:val="en-US" w:eastAsia="fr-FR"/>
        </w:rPr>
        <w:t>politischen</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Mühlen</w:t>
      </w:r>
      <w:proofErr w:type="spellEnd"/>
      <w:r w:rsidRPr="00896AF2">
        <w:rPr>
          <w:rFonts w:ascii="Arial" w:eastAsia="Times New Roman" w:hAnsi="Arial" w:cs="Times New Roman"/>
          <w:sz w:val="28"/>
          <w:szCs w:val="28"/>
          <w:lang w:val="en-US" w:eastAsia="fr-FR"/>
        </w:rPr>
        <w:t xml:space="preserve"> der </w:t>
      </w:r>
      <w:proofErr w:type="spellStart"/>
      <w:r w:rsidRPr="00896AF2">
        <w:rPr>
          <w:rFonts w:ascii="Arial" w:eastAsia="Times New Roman" w:hAnsi="Arial" w:cs="Times New Roman"/>
          <w:sz w:val="28"/>
          <w:szCs w:val="28"/>
          <w:lang w:val="en-US" w:eastAsia="fr-FR"/>
        </w:rPr>
        <w:t>noch</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jungen</w:t>
      </w:r>
      <w:proofErr w:type="spellEnd"/>
      <w:r w:rsidRPr="00896AF2">
        <w:rPr>
          <w:rFonts w:ascii="Arial" w:eastAsia="Times New Roman" w:hAnsi="Arial" w:cs="Times New Roman"/>
          <w:sz w:val="28"/>
          <w:szCs w:val="28"/>
          <w:lang w:val="en-US" w:eastAsia="fr-FR"/>
        </w:rPr>
        <w:t xml:space="preserve"> DDR. Der </w:t>
      </w:r>
      <w:proofErr w:type="spellStart"/>
      <w:r w:rsidRPr="00896AF2">
        <w:rPr>
          <w:rFonts w:ascii="Arial" w:eastAsia="Times New Roman" w:hAnsi="Arial" w:cs="Times New Roman"/>
          <w:sz w:val="28"/>
          <w:szCs w:val="28"/>
          <w:lang w:val="en-US" w:eastAsia="fr-FR"/>
        </w:rPr>
        <w:t>Volksbildungsminister</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Burghart</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Klaußner</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verurteilt</w:t>
      </w:r>
      <w:proofErr w:type="spellEnd"/>
      <w:r w:rsidRPr="00896AF2">
        <w:rPr>
          <w:rFonts w:ascii="Arial" w:eastAsia="Times New Roman" w:hAnsi="Arial" w:cs="Times New Roman"/>
          <w:sz w:val="28"/>
          <w:szCs w:val="28"/>
          <w:lang w:val="en-US" w:eastAsia="fr-FR"/>
        </w:rPr>
        <w:t xml:space="preserve"> die </w:t>
      </w:r>
      <w:proofErr w:type="spellStart"/>
      <w:r w:rsidRPr="00896AF2">
        <w:rPr>
          <w:rFonts w:ascii="Arial" w:eastAsia="Times New Roman" w:hAnsi="Arial" w:cs="Times New Roman"/>
          <w:sz w:val="28"/>
          <w:szCs w:val="28"/>
          <w:lang w:val="en-US" w:eastAsia="fr-FR"/>
        </w:rPr>
        <w:t>Aktion</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als</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eindeutig</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konterrevolutionären</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Akt</w:t>
      </w:r>
      <w:proofErr w:type="spellEnd"/>
      <w:r w:rsidRPr="00896AF2">
        <w:rPr>
          <w:rFonts w:ascii="Arial" w:eastAsia="Times New Roman" w:hAnsi="Arial" w:cs="Times New Roman"/>
          <w:sz w:val="28"/>
          <w:szCs w:val="28"/>
          <w:lang w:val="en-US" w:eastAsia="fr-FR"/>
        </w:rPr>
        <w:t xml:space="preserve"> und </w:t>
      </w:r>
      <w:proofErr w:type="spellStart"/>
      <w:r w:rsidRPr="00896AF2">
        <w:rPr>
          <w:rFonts w:ascii="Arial" w:eastAsia="Times New Roman" w:hAnsi="Arial" w:cs="Times New Roman"/>
          <w:sz w:val="28"/>
          <w:szCs w:val="28"/>
          <w:lang w:val="en-US" w:eastAsia="fr-FR"/>
        </w:rPr>
        <w:t>verlangt</w:t>
      </w:r>
      <w:proofErr w:type="spellEnd"/>
      <w:r w:rsidRPr="00896AF2">
        <w:rPr>
          <w:rFonts w:ascii="Arial" w:eastAsia="Times New Roman" w:hAnsi="Arial" w:cs="Times New Roman"/>
          <w:sz w:val="28"/>
          <w:szCs w:val="28"/>
          <w:lang w:val="en-US" w:eastAsia="fr-FR"/>
        </w:rPr>
        <w:t xml:space="preserve"> von den </w:t>
      </w:r>
      <w:proofErr w:type="spellStart"/>
      <w:r w:rsidRPr="00896AF2">
        <w:rPr>
          <w:rFonts w:ascii="Arial" w:eastAsia="Times New Roman" w:hAnsi="Arial" w:cs="Times New Roman"/>
          <w:sz w:val="28"/>
          <w:szCs w:val="28"/>
          <w:lang w:val="en-US" w:eastAsia="fr-FR"/>
        </w:rPr>
        <w:t>Schülern</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innerhalb</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einer</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Woche</w:t>
      </w:r>
      <w:proofErr w:type="spellEnd"/>
      <w:r w:rsidRPr="00896AF2">
        <w:rPr>
          <w:rFonts w:ascii="Arial" w:eastAsia="Times New Roman" w:hAnsi="Arial" w:cs="Times New Roman"/>
          <w:sz w:val="28"/>
          <w:szCs w:val="28"/>
          <w:lang w:val="en-US" w:eastAsia="fr-FR"/>
        </w:rPr>
        <w:t xml:space="preserve"> den </w:t>
      </w:r>
      <w:proofErr w:type="spellStart"/>
      <w:r w:rsidRPr="00896AF2">
        <w:rPr>
          <w:rFonts w:ascii="Arial" w:eastAsia="Times New Roman" w:hAnsi="Arial" w:cs="Times New Roman"/>
          <w:sz w:val="28"/>
          <w:szCs w:val="28"/>
          <w:lang w:val="en-US" w:eastAsia="fr-FR"/>
        </w:rPr>
        <w:t>Rädelsführer</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zu</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benennen</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Doch</w:t>
      </w:r>
      <w:proofErr w:type="spellEnd"/>
      <w:r w:rsidRPr="00896AF2">
        <w:rPr>
          <w:rFonts w:ascii="Arial" w:eastAsia="Times New Roman" w:hAnsi="Arial" w:cs="Times New Roman"/>
          <w:sz w:val="28"/>
          <w:szCs w:val="28"/>
          <w:lang w:val="en-US" w:eastAsia="fr-FR"/>
        </w:rPr>
        <w:t xml:space="preserve"> die </w:t>
      </w:r>
      <w:proofErr w:type="spellStart"/>
      <w:r w:rsidRPr="00896AF2">
        <w:rPr>
          <w:rFonts w:ascii="Arial" w:eastAsia="Times New Roman" w:hAnsi="Arial" w:cs="Times New Roman"/>
          <w:sz w:val="28"/>
          <w:szCs w:val="28"/>
          <w:lang w:val="en-US" w:eastAsia="fr-FR"/>
        </w:rPr>
        <w:t>Schüler</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halten</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zusammen</w:t>
      </w:r>
      <w:proofErr w:type="spellEnd"/>
      <w:r w:rsidRPr="00896AF2">
        <w:rPr>
          <w:rFonts w:ascii="Arial" w:eastAsia="Times New Roman" w:hAnsi="Arial" w:cs="Times New Roman"/>
          <w:sz w:val="28"/>
          <w:szCs w:val="28"/>
          <w:lang w:val="en-US" w:eastAsia="fr-FR"/>
        </w:rPr>
        <w:t xml:space="preserve"> und </w:t>
      </w:r>
      <w:proofErr w:type="spellStart"/>
      <w:r w:rsidRPr="00896AF2">
        <w:rPr>
          <w:rFonts w:ascii="Arial" w:eastAsia="Times New Roman" w:hAnsi="Arial" w:cs="Times New Roman"/>
          <w:sz w:val="28"/>
          <w:szCs w:val="28"/>
          <w:lang w:val="en-US" w:eastAsia="fr-FR"/>
        </w:rPr>
        <w:t>werden</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damit</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vor</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eine</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Entscheidung</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gestellt</w:t>
      </w:r>
      <w:proofErr w:type="spellEnd"/>
      <w:r w:rsidRPr="00896AF2">
        <w:rPr>
          <w:rFonts w:ascii="Arial" w:eastAsia="Times New Roman" w:hAnsi="Arial" w:cs="Times New Roman"/>
          <w:sz w:val="28"/>
          <w:szCs w:val="28"/>
          <w:lang w:val="en-US" w:eastAsia="fr-FR"/>
        </w:rPr>
        <w:t xml:space="preserve">, die </w:t>
      </w:r>
      <w:proofErr w:type="spellStart"/>
      <w:r w:rsidRPr="00896AF2">
        <w:rPr>
          <w:rFonts w:ascii="Arial" w:eastAsia="Times New Roman" w:hAnsi="Arial" w:cs="Times New Roman"/>
          <w:sz w:val="28"/>
          <w:szCs w:val="28"/>
          <w:lang w:val="en-US" w:eastAsia="fr-FR"/>
        </w:rPr>
        <w:t>ihr</w:t>
      </w:r>
      <w:proofErr w:type="spellEnd"/>
      <w:r w:rsidRPr="00896AF2">
        <w:rPr>
          <w:rFonts w:ascii="Arial" w:eastAsia="Times New Roman" w:hAnsi="Arial" w:cs="Times New Roman"/>
          <w:sz w:val="28"/>
          <w:szCs w:val="28"/>
          <w:lang w:val="en-US" w:eastAsia="fr-FR"/>
        </w:rPr>
        <w:t xml:space="preserve"> Leben </w:t>
      </w:r>
      <w:proofErr w:type="spellStart"/>
      <w:r w:rsidRPr="00896AF2">
        <w:rPr>
          <w:rFonts w:ascii="Arial" w:eastAsia="Times New Roman" w:hAnsi="Arial" w:cs="Times New Roman"/>
          <w:sz w:val="28"/>
          <w:szCs w:val="28"/>
          <w:lang w:val="en-US" w:eastAsia="fr-FR"/>
        </w:rPr>
        <w:t>für</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immer</w:t>
      </w:r>
      <w:proofErr w:type="spellEnd"/>
      <w:r w:rsidRPr="00896AF2">
        <w:rPr>
          <w:rFonts w:ascii="Arial" w:eastAsia="Times New Roman" w:hAnsi="Arial" w:cs="Times New Roman"/>
          <w:sz w:val="28"/>
          <w:szCs w:val="28"/>
          <w:lang w:val="en-US" w:eastAsia="fr-FR"/>
        </w:rPr>
        <w:t xml:space="preserve"> </w:t>
      </w:r>
      <w:proofErr w:type="spellStart"/>
      <w:r w:rsidRPr="00896AF2">
        <w:rPr>
          <w:rFonts w:ascii="Arial" w:eastAsia="Times New Roman" w:hAnsi="Arial" w:cs="Times New Roman"/>
          <w:sz w:val="28"/>
          <w:szCs w:val="28"/>
          <w:lang w:val="en-US" w:eastAsia="fr-FR"/>
        </w:rPr>
        <w:t>verändert</w:t>
      </w:r>
      <w:proofErr w:type="spellEnd"/>
      <w:r w:rsidRPr="00896AF2">
        <w:rPr>
          <w:rFonts w:ascii="Arial" w:eastAsia="Times New Roman" w:hAnsi="Arial" w:cs="Times New Roman"/>
          <w:sz w:val="28"/>
          <w:szCs w:val="28"/>
          <w:lang w:val="en-US" w:eastAsia="fr-FR"/>
        </w:rPr>
        <w:t xml:space="preserve">... </w:t>
      </w:r>
    </w:p>
    <w:p w:rsidR="00896AF2" w:rsidRPr="00896AF2" w:rsidRDefault="00896AF2" w:rsidP="00896AF2">
      <w:pPr>
        <w:rPr>
          <w:rFonts w:ascii="Times New Roman" w:eastAsia="Times New Roman" w:hAnsi="Times New Roman" w:cs="Times New Roman"/>
          <w:lang w:val="en-US" w:eastAsia="fr-FR"/>
        </w:rPr>
      </w:pPr>
    </w:p>
    <w:p w:rsidR="00896AF2" w:rsidRPr="00896AF2" w:rsidRDefault="00896AF2" w:rsidP="00896AF2">
      <w:pPr>
        <w:rPr>
          <w:rFonts w:ascii="Times New Roman" w:eastAsia="Times New Roman" w:hAnsi="Times New Roman" w:cs="Times New Roman"/>
          <w:lang w:val="en-US" w:eastAsia="fr-FR"/>
        </w:rPr>
      </w:pPr>
      <w:r w:rsidRPr="00C676F2">
        <w:rPr>
          <w:rFonts w:ascii="Times New Roman" w:eastAsia="Times New Roman" w:hAnsi="Times New Roman" w:cs="Times New Roman"/>
          <w:b/>
          <w:bCs/>
          <w:lang w:val="en-US" w:eastAsia="fr-FR"/>
        </w:rPr>
        <w:t xml:space="preserve">Long </w:t>
      </w:r>
      <w:proofErr w:type="spellStart"/>
      <w:r w:rsidRPr="00C676F2">
        <w:rPr>
          <w:rFonts w:ascii="Times New Roman" w:eastAsia="Times New Roman" w:hAnsi="Times New Roman" w:cs="Times New Roman"/>
          <w:b/>
          <w:bCs/>
          <w:lang w:val="en-US" w:eastAsia="fr-FR"/>
        </w:rPr>
        <w:t>métrage</w:t>
      </w:r>
      <w:proofErr w:type="spellEnd"/>
      <w:r w:rsidRPr="00896AF2">
        <w:rPr>
          <w:rFonts w:ascii="Times New Roman" w:eastAsia="Times New Roman" w:hAnsi="Times New Roman" w:cs="Times New Roman"/>
          <w:lang w:val="en-US" w:eastAsia="fr-FR"/>
        </w:rPr>
        <w:t xml:space="preserve">, </w:t>
      </w:r>
      <w:proofErr w:type="spellStart"/>
      <w:r w:rsidRPr="00896AF2">
        <w:rPr>
          <w:rFonts w:ascii="Times New Roman" w:eastAsia="Times New Roman" w:hAnsi="Times New Roman" w:cs="Times New Roman"/>
          <w:lang w:val="en-US" w:eastAsia="fr-FR"/>
        </w:rPr>
        <w:t>Allemagne</w:t>
      </w:r>
      <w:proofErr w:type="spellEnd"/>
      <w:r w:rsidRPr="00896AF2">
        <w:rPr>
          <w:rFonts w:ascii="Times New Roman" w:eastAsia="Times New Roman" w:hAnsi="Times New Roman" w:cs="Times New Roman"/>
          <w:lang w:val="en-US" w:eastAsia="fr-FR"/>
        </w:rPr>
        <w:t xml:space="preserve"> 2018</w:t>
      </w:r>
      <w:r w:rsidRPr="00896AF2">
        <w:rPr>
          <w:rFonts w:ascii="Times New Roman" w:eastAsia="Times New Roman" w:hAnsi="Times New Roman" w:cs="Times New Roman"/>
          <w:lang w:val="en-US" w:eastAsia="fr-FR"/>
        </w:rPr>
        <w:br/>
      </w:r>
      <w:proofErr w:type="spellStart"/>
      <w:proofErr w:type="gramStart"/>
      <w:r w:rsidRPr="00C676F2">
        <w:rPr>
          <w:rFonts w:ascii="Times New Roman" w:eastAsia="Times New Roman" w:hAnsi="Times New Roman" w:cs="Times New Roman"/>
          <w:b/>
          <w:bCs/>
          <w:lang w:val="en-US" w:eastAsia="fr-FR"/>
        </w:rPr>
        <w:t>Réalisation</w:t>
      </w:r>
      <w:proofErr w:type="spellEnd"/>
      <w:r w:rsidRPr="00C676F2">
        <w:rPr>
          <w:rFonts w:ascii="Times New Roman" w:eastAsia="Times New Roman" w:hAnsi="Times New Roman" w:cs="Times New Roman"/>
          <w:b/>
          <w:bCs/>
          <w:lang w:val="en-US" w:eastAsia="fr-FR"/>
        </w:rPr>
        <w:t xml:space="preserve"> :</w:t>
      </w:r>
      <w:proofErr w:type="gramEnd"/>
      <w:r w:rsidRPr="00896AF2">
        <w:rPr>
          <w:rFonts w:ascii="Times New Roman" w:eastAsia="Times New Roman" w:hAnsi="Times New Roman" w:cs="Times New Roman"/>
          <w:lang w:val="en-US" w:eastAsia="fr-FR"/>
        </w:rPr>
        <w:t xml:space="preserve"> Lars </w:t>
      </w:r>
      <w:proofErr w:type="spellStart"/>
      <w:r w:rsidRPr="00896AF2">
        <w:rPr>
          <w:rFonts w:ascii="Times New Roman" w:eastAsia="Times New Roman" w:hAnsi="Times New Roman" w:cs="Times New Roman"/>
          <w:lang w:val="en-US" w:eastAsia="fr-FR"/>
        </w:rPr>
        <w:t>Kraume</w:t>
      </w:r>
      <w:proofErr w:type="spellEnd"/>
      <w:r w:rsidRPr="00896AF2">
        <w:rPr>
          <w:rFonts w:ascii="Times New Roman" w:eastAsia="Times New Roman" w:hAnsi="Times New Roman" w:cs="Times New Roman"/>
          <w:lang w:val="en-US" w:eastAsia="fr-FR"/>
        </w:rPr>
        <w:br/>
      </w:r>
      <w:proofErr w:type="spellStart"/>
      <w:r w:rsidRPr="00C676F2">
        <w:rPr>
          <w:rFonts w:ascii="Times New Roman" w:eastAsia="Times New Roman" w:hAnsi="Times New Roman" w:cs="Times New Roman"/>
          <w:b/>
          <w:bCs/>
          <w:lang w:val="en-US" w:eastAsia="fr-FR"/>
        </w:rPr>
        <w:t>Acteurs</w:t>
      </w:r>
      <w:proofErr w:type="spellEnd"/>
      <w:r w:rsidRPr="00C676F2">
        <w:rPr>
          <w:rFonts w:ascii="Times New Roman" w:eastAsia="Times New Roman" w:hAnsi="Times New Roman" w:cs="Times New Roman"/>
          <w:b/>
          <w:bCs/>
          <w:lang w:val="en-US" w:eastAsia="fr-FR"/>
        </w:rPr>
        <w:t xml:space="preserve"> :</w:t>
      </w:r>
      <w:r w:rsidRPr="00896AF2">
        <w:rPr>
          <w:rFonts w:ascii="Times New Roman" w:eastAsia="Times New Roman" w:hAnsi="Times New Roman" w:cs="Times New Roman"/>
          <w:lang w:val="en-US" w:eastAsia="fr-FR"/>
        </w:rPr>
        <w:t xml:space="preserve"> Leonard </w:t>
      </w:r>
      <w:proofErr w:type="spellStart"/>
      <w:r w:rsidRPr="00896AF2">
        <w:rPr>
          <w:rFonts w:ascii="Times New Roman" w:eastAsia="Times New Roman" w:hAnsi="Times New Roman" w:cs="Times New Roman"/>
          <w:lang w:val="en-US" w:eastAsia="fr-FR"/>
        </w:rPr>
        <w:t>Scheicher</w:t>
      </w:r>
      <w:proofErr w:type="spellEnd"/>
      <w:r w:rsidRPr="00896AF2">
        <w:rPr>
          <w:rFonts w:ascii="Times New Roman" w:eastAsia="Times New Roman" w:hAnsi="Times New Roman" w:cs="Times New Roman"/>
          <w:lang w:val="en-US" w:eastAsia="fr-FR"/>
        </w:rPr>
        <w:t xml:space="preserve">, Tom </w:t>
      </w:r>
      <w:proofErr w:type="spellStart"/>
      <w:r w:rsidRPr="00896AF2">
        <w:rPr>
          <w:rFonts w:ascii="Times New Roman" w:eastAsia="Times New Roman" w:hAnsi="Times New Roman" w:cs="Times New Roman"/>
          <w:lang w:val="en-US" w:eastAsia="fr-FR"/>
        </w:rPr>
        <w:t>Gramenz</w:t>
      </w:r>
      <w:proofErr w:type="spellEnd"/>
      <w:r w:rsidRPr="00896AF2">
        <w:rPr>
          <w:rFonts w:ascii="Times New Roman" w:eastAsia="Times New Roman" w:hAnsi="Times New Roman" w:cs="Times New Roman"/>
          <w:lang w:val="en-US" w:eastAsia="fr-FR"/>
        </w:rPr>
        <w:t xml:space="preserve">, Lena </w:t>
      </w:r>
      <w:proofErr w:type="spellStart"/>
      <w:r w:rsidRPr="00896AF2">
        <w:rPr>
          <w:rFonts w:ascii="Times New Roman" w:eastAsia="Times New Roman" w:hAnsi="Times New Roman" w:cs="Times New Roman"/>
          <w:lang w:val="en-US" w:eastAsia="fr-FR"/>
        </w:rPr>
        <w:t>Klenke</w:t>
      </w:r>
      <w:proofErr w:type="spellEnd"/>
      <w:r w:rsidRPr="00896AF2">
        <w:rPr>
          <w:rFonts w:ascii="Times New Roman" w:eastAsia="Times New Roman" w:hAnsi="Times New Roman" w:cs="Times New Roman"/>
          <w:lang w:val="en-US" w:eastAsia="fr-FR"/>
        </w:rPr>
        <w:t xml:space="preserve">, Jonas </w:t>
      </w:r>
      <w:proofErr w:type="spellStart"/>
      <w:r w:rsidRPr="00896AF2">
        <w:rPr>
          <w:rFonts w:ascii="Times New Roman" w:eastAsia="Times New Roman" w:hAnsi="Times New Roman" w:cs="Times New Roman"/>
          <w:lang w:val="en-US" w:eastAsia="fr-FR"/>
        </w:rPr>
        <w:t>Dassler</w:t>
      </w:r>
      <w:proofErr w:type="spellEnd"/>
      <w:r w:rsidRPr="00896AF2">
        <w:rPr>
          <w:rFonts w:ascii="Times New Roman" w:eastAsia="Times New Roman" w:hAnsi="Times New Roman" w:cs="Times New Roman"/>
          <w:lang w:val="en-US" w:eastAsia="fr-FR"/>
        </w:rPr>
        <w:t xml:space="preserve">, Isaiah Michalski, Michael </w:t>
      </w:r>
      <w:proofErr w:type="spellStart"/>
      <w:r w:rsidRPr="00896AF2">
        <w:rPr>
          <w:rFonts w:ascii="Times New Roman" w:eastAsia="Times New Roman" w:hAnsi="Times New Roman" w:cs="Times New Roman"/>
          <w:lang w:val="en-US" w:eastAsia="fr-FR"/>
        </w:rPr>
        <w:t>Gwisdek</w:t>
      </w:r>
      <w:proofErr w:type="spellEnd"/>
      <w:r w:rsidRPr="00896AF2">
        <w:rPr>
          <w:rFonts w:ascii="Times New Roman" w:eastAsia="Times New Roman" w:hAnsi="Times New Roman" w:cs="Times New Roman"/>
          <w:lang w:val="en-US" w:eastAsia="fr-FR"/>
        </w:rPr>
        <w:t xml:space="preserve">, </w:t>
      </w:r>
      <w:proofErr w:type="spellStart"/>
      <w:r w:rsidRPr="00896AF2">
        <w:rPr>
          <w:rFonts w:ascii="Times New Roman" w:eastAsia="Times New Roman" w:hAnsi="Times New Roman" w:cs="Times New Roman"/>
          <w:lang w:val="en-US" w:eastAsia="fr-FR"/>
        </w:rPr>
        <w:t>Jördis</w:t>
      </w:r>
      <w:proofErr w:type="spellEnd"/>
      <w:r w:rsidRPr="00896AF2">
        <w:rPr>
          <w:rFonts w:ascii="Times New Roman" w:eastAsia="Times New Roman" w:hAnsi="Times New Roman" w:cs="Times New Roman"/>
          <w:lang w:val="en-US" w:eastAsia="fr-FR"/>
        </w:rPr>
        <w:t xml:space="preserve"> </w:t>
      </w:r>
      <w:proofErr w:type="spellStart"/>
      <w:r w:rsidRPr="00896AF2">
        <w:rPr>
          <w:rFonts w:ascii="Times New Roman" w:eastAsia="Times New Roman" w:hAnsi="Times New Roman" w:cs="Times New Roman"/>
          <w:lang w:val="en-US" w:eastAsia="fr-FR"/>
        </w:rPr>
        <w:t>Triebel</w:t>
      </w:r>
      <w:proofErr w:type="spellEnd"/>
      <w:r w:rsidRPr="00896AF2">
        <w:rPr>
          <w:rFonts w:ascii="Times New Roman" w:eastAsia="Times New Roman" w:hAnsi="Times New Roman" w:cs="Times New Roman"/>
          <w:lang w:val="en-US" w:eastAsia="fr-FR"/>
        </w:rPr>
        <w:t xml:space="preserve">, </w:t>
      </w:r>
      <w:proofErr w:type="spellStart"/>
      <w:r w:rsidRPr="00896AF2">
        <w:rPr>
          <w:rFonts w:ascii="Times New Roman" w:eastAsia="Times New Roman" w:hAnsi="Times New Roman" w:cs="Times New Roman"/>
          <w:lang w:val="en-US" w:eastAsia="fr-FR"/>
        </w:rPr>
        <w:t>Burghart</w:t>
      </w:r>
      <w:proofErr w:type="spellEnd"/>
      <w:r w:rsidRPr="00896AF2">
        <w:rPr>
          <w:rFonts w:ascii="Times New Roman" w:eastAsia="Times New Roman" w:hAnsi="Times New Roman" w:cs="Times New Roman"/>
          <w:lang w:val="en-US" w:eastAsia="fr-FR"/>
        </w:rPr>
        <w:t xml:space="preserve"> </w:t>
      </w:r>
      <w:proofErr w:type="spellStart"/>
      <w:r w:rsidRPr="00896AF2">
        <w:rPr>
          <w:rFonts w:ascii="Times New Roman" w:eastAsia="Times New Roman" w:hAnsi="Times New Roman" w:cs="Times New Roman"/>
          <w:lang w:val="en-US" w:eastAsia="fr-FR"/>
        </w:rPr>
        <w:t>Klaußner</w:t>
      </w:r>
      <w:proofErr w:type="spellEnd"/>
      <w:r w:rsidRPr="00896AF2">
        <w:rPr>
          <w:rFonts w:ascii="Times New Roman" w:eastAsia="Times New Roman" w:hAnsi="Times New Roman" w:cs="Times New Roman"/>
          <w:lang w:val="en-US" w:eastAsia="fr-FR"/>
        </w:rPr>
        <w:t>, Florian Lukas</w:t>
      </w:r>
      <w:r w:rsidRPr="00896AF2">
        <w:rPr>
          <w:rFonts w:ascii="Times New Roman" w:eastAsia="Times New Roman" w:hAnsi="Times New Roman" w:cs="Times New Roman"/>
          <w:lang w:val="en-US" w:eastAsia="fr-FR"/>
        </w:rPr>
        <w:br/>
      </w:r>
    </w:p>
    <w:p w:rsidR="00896AF2" w:rsidRDefault="00896AF2">
      <w:pPr>
        <w:rPr>
          <w:lang w:val="en-US"/>
        </w:rPr>
      </w:pPr>
    </w:p>
    <w:p w:rsidR="00C676F2" w:rsidRDefault="00C676F2">
      <w:r w:rsidRPr="00C676F2">
        <w:lastRenderedPageBreak/>
        <w:t xml:space="preserve">Sites utiles pour faire le </w:t>
      </w:r>
      <w:proofErr w:type="spellStart"/>
      <w:r w:rsidRPr="00C676F2">
        <w:t>p</w:t>
      </w:r>
      <w:r>
        <w:t>owerpoint</w:t>
      </w:r>
      <w:proofErr w:type="spellEnd"/>
      <w:r>
        <w:t xml:space="preserve"> du CCF</w:t>
      </w:r>
    </w:p>
    <w:p w:rsidR="00C676F2" w:rsidRPr="00C676F2" w:rsidRDefault="00C676F2"/>
    <w:p w:rsidR="00896AF2" w:rsidRDefault="00896AF2">
      <w:hyperlink r:id="rId6" w:history="1">
        <w:r w:rsidRPr="00490067">
          <w:rPr>
            <w:rStyle w:val="Lienhypertexte"/>
          </w:rPr>
          <w:t>https://www.goethe.de/resources/files/pdf180/das-schweigende-klassenzimmer-didaktisierung1.pdf</w:t>
        </w:r>
      </w:hyperlink>
    </w:p>
    <w:p w:rsidR="00896AF2" w:rsidRDefault="00896AF2"/>
    <w:p w:rsidR="00B16C1C" w:rsidRDefault="00F178DD">
      <w:hyperlink r:id="rId7" w:history="1">
        <w:r w:rsidR="00896AF2" w:rsidRPr="00490067">
          <w:rPr>
            <w:rStyle w:val="Lienhypertexte"/>
          </w:rPr>
          <w:t>https://www.vocable.fr/images/enseignants/dossiers%20pedagogiques/dossier_pedagogique_la_revolution_silencieuse.pdf</w:t>
        </w:r>
      </w:hyperlink>
    </w:p>
    <w:p w:rsidR="00B16C1C" w:rsidRDefault="00B16C1C"/>
    <w:p w:rsidR="00896AF2" w:rsidRDefault="00896AF2">
      <w:hyperlink r:id="rId8" w:history="1">
        <w:r w:rsidRPr="00490067">
          <w:rPr>
            <w:rStyle w:val="Lienhypertexte"/>
          </w:rPr>
          <w:t>https://www.goethe.de/resources/files/pdf179/dossier-pdagogique-ralis-par-zrodeconduite1.pdf</w:t>
        </w:r>
      </w:hyperlink>
    </w:p>
    <w:p w:rsidR="00896AF2" w:rsidRDefault="00896AF2"/>
    <w:p w:rsidR="00896AF2" w:rsidRDefault="00F178DD">
      <w:hyperlink r:id="rId9" w:history="1">
        <w:r w:rsidR="00896AF2" w:rsidRPr="00490067">
          <w:rPr>
            <w:rStyle w:val="Lienhypertexte"/>
          </w:rPr>
          <w:t>https://www.goethe.de/resources/files/pdf179/affiche-du-film3.pdf</w:t>
        </w:r>
      </w:hyperlink>
    </w:p>
    <w:p w:rsidR="00896AF2" w:rsidRDefault="00896AF2"/>
    <w:p w:rsidR="00896AF2" w:rsidRDefault="00F178DD">
      <w:hyperlink r:id="rId10" w:history="1">
        <w:r w:rsidR="00896AF2" w:rsidRPr="00490067">
          <w:rPr>
            <w:rStyle w:val="Lienhypertexte"/>
          </w:rPr>
          <w:t>https://www.goethe.de/resources/files/pdf179/dossier-de-presse1.pdf</w:t>
        </w:r>
      </w:hyperlink>
    </w:p>
    <w:p w:rsidR="00B16C1C" w:rsidRDefault="00B16C1C"/>
    <w:p w:rsidR="00B16C1C" w:rsidRDefault="00F178DD">
      <w:hyperlink r:id="rId11" w:history="1">
        <w:r w:rsidR="00B16C1C" w:rsidRPr="00490067">
          <w:rPr>
            <w:rStyle w:val="Lienhypertexte"/>
          </w:rPr>
          <w:t>http://ww2.ac-poitiers.fr/allemand/sites/allemand/IMG/pdf/das-schweigende-klassenzimmer-fh1-pdf.pdf</w:t>
        </w:r>
      </w:hyperlink>
    </w:p>
    <w:p w:rsidR="00B16C1C" w:rsidRDefault="00B16C1C"/>
    <w:sectPr w:rsidR="00B16C1C" w:rsidSect="00896AF2">
      <w:pgSz w:w="11900" w:h="16820"/>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F2"/>
    <w:rsid w:val="00896AF2"/>
    <w:rsid w:val="00A04B59"/>
    <w:rsid w:val="00B16C1C"/>
    <w:rsid w:val="00C676F2"/>
    <w:rsid w:val="00CF4944"/>
    <w:rsid w:val="00D849A0"/>
    <w:rsid w:val="00F178DD"/>
    <w:rsid w:val="00F73F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D0A2CDE3-221F-A746-B7F7-BE468937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96AF2"/>
    <w:rPr>
      <w:color w:val="0563C1" w:themeColor="hyperlink"/>
      <w:u w:val="single"/>
    </w:rPr>
  </w:style>
  <w:style w:type="character" w:styleId="Mentionnonrsolue">
    <w:name w:val="Unresolved Mention"/>
    <w:basedOn w:val="Policepardfaut"/>
    <w:uiPriority w:val="99"/>
    <w:rsid w:val="00896AF2"/>
    <w:rPr>
      <w:color w:val="605E5C"/>
      <w:shd w:val="clear" w:color="auto" w:fill="E1DFDD"/>
    </w:rPr>
  </w:style>
  <w:style w:type="character" w:styleId="lev">
    <w:name w:val="Strong"/>
    <w:basedOn w:val="Policepardfaut"/>
    <w:uiPriority w:val="22"/>
    <w:qFormat/>
    <w:rsid w:val="00896AF2"/>
    <w:rPr>
      <w:b/>
      <w:bCs/>
    </w:rPr>
  </w:style>
  <w:style w:type="character" w:styleId="Lienhypertextesuivivisit">
    <w:name w:val="FollowedHyperlink"/>
    <w:basedOn w:val="Policepardfaut"/>
    <w:uiPriority w:val="99"/>
    <w:semiHidden/>
    <w:unhideWhenUsed/>
    <w:rsid w:val="00896AF2"/>
    <w:rPr>
      <w:color w:val="954F72" w:themeColor="followedHyperlink"/>
      <w:u w:val="single"/>
    </w:rPr>
  </w:style>
  <w:style w:type="table" w:styleId="Grilledutableau">
    <w:name w:val="Table Grid"/>
    <w:basedOn w:val="TableauNormal"/>
    <w:uiPriority w:val="39"/>
    <w:rsid w:val="00C67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4">
    <w:name w:val="Plain Table 4"/>
    <w:basedOn w:val="TableauNormal"/>
    <w:uiPriority w:val="44"/>
    <w:rsid w:val="00C676F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C676F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1Clair">
    <w:name w:val="Grid Table 1 Light"/>
    <w:basedOn w:val="TableauNormal"/>
    <w:uiPriority w:val="46"/>
    <w:rsid w:val="00C676F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simple3">
    <w:name w:val="Plain Table 3"/>
    <w:basedOn w:val="TableauNormal"/>
    <w:uiPriority w:val="43"/>
    <w:rsid w:val="00C676F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2">
    <w:name w:val="Plain Table 2"/>
    <w:basedOn w:val="TableauNormal"/>
    <w:uiPriority w:val="42"/>
    <w:rsid w:val="00C676F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uiPriority w:val="41"/>
    <w:rsid w:val="00C676F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etableauclaire">
    <w:name w:val="Grid Table Light"/>
    <w:basedOn w:val="TableauNormal"/>
    <w:uiPriority w:val="40"/>
    <w:rsid w:val="00C676F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08395">
      <w:bodyDiv w:val="1"/>
      <w:marLeft w:val="0"/>
      <w:marRight w:val="0"/>
      <w:marTop w:val="0"/>
      <w:marBottom w:val="0"/>
      <w:divBdr>
        <w:top w:val="none" w:sz="0" w:space="0" w:color="auto"/>
        <w:left w:val="none" w:sz="0" w:space="0" w:color="auto"/>
        <w:bottom w:val="none" w:sz="0" w:space="0" w:color="auto"/>
        <w:right w:val="none" w:sz="0" w:space="0" w:color="auto"/>
      </w:divBdr>
    </w:div>
    <w:div w:id="891236920">
      <w:bodyDiv w:val="1"/>
      <w:marLeft w:val="0"/>
      <w:marRight w:val="0"/>
      <w:marTop w:val="0"/>
      <w:marBottom w:val="0"/>
      <w:divBdr>
        <w:top w:val="none" w:sz="0" w:space="0" w:color="auto"/>
        <w:left w:val="none" w:sz="0" w:space="0" w:color="auto"/>
        <w:bottom w:val="none" w:sz="0" w:space="0" w:color="auto"/>
        <w:right w:val="none" w:sz="0" w:space="0" w:color="auto"/>
      </w:divBdr>
    </w:div>
    <w:div w:id="1096947046">
      <w:bodyDiv w:val="1"/>
      <w:marLeft w:val="0"/>
      <w:marRight w:val="0"/>
      <w:marTop w:val="0"/>
      <w:marBottom w:val="0"/>
      <w:divBdr>
        <w:top w:val="none" w:sz="0" w:space="0" w:color="auto"/>
        <w:left w:val="none" w:sz="0" w:space="0" w:color="auto"/>
        <w:bottom w:val="none" w:sz="0" w:space="0" w:color="auto"/>
        <w:right w:val="none" w:sz="0" w:space="0" w:color="auto"/>
      </w:divBdr>
      <w:divsChild>
        <w:div w:id="985470305">
          <w:marLeft w:val="0"/>
          <w:marRight w:val="0"/>
          <w:marTop w:val="0"/>
          <w:marBottom w:val="0"/>
          <w:divBdr>
            <w:top w:val="none" w:sz="0" w:space="0" w:color="auto"/>
            <w:left w:val="none" w:sz="0" w:space="0" w:color="auto"/>
            <w:bottom w:val="none" w:sz="0" w:space="0" w:color="auto"/>
            <w:right w:val="none" w:sz="0" w:space="0" w:color="auto"/>
          </w:divBdr>
        </w:div>
      </w:divsChild>
    </w:div>
    <w:div w:id="1745955418">
      <w:bodyDiv w:val="1"/>
      <w:marLeft w:val="0"/>
      <w:marRight w:val="0"/>
      <w:marTop w:val="0"/>
      <w:marBottom w:val="0"/>
      <w:divBdr>
        <w:top w:val="none" w:sz="0" w:space="0" w:color="auto"/>
        <w:left w:val="none" w:sz="0" w:space="0" w:color="auto"/>
        <w:bottom w:val="none" w:sz="0" w:space="0" w:color="auto"/>
        <w:right w:val="none" w:sz="0" w:space="0" w:color="auto"/>
      </w:divBdr>
    </w:div>
    <w:div w:id="177278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ethe.de/resources/files/pdf179/dossier-pdagogique-ralis-par-zrodeconduite1.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vocable.fr/images/enseignants/dossiers%20pedagogiques/dossier_pedagogique_la_revolution_silencieuse.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ethe.de/resources/files/pdf180/das-schweigende-klassenzimmer-didaktisierung1.pdf" TargetMode="External"/><Relationship Id="rId11" Type="http://schemas.openxmlformats.org/officeDocument/2006/relationships/hyperlink" Target="http://ww2.ac-poitiers.fr/allemand/sites/allemand/IMG/pdf/das-schweigende-klassenzimmer-fh1-pdf.pdf" TargetMode="External"/><Relationship Id="rId5" Type="http://schemas.openxmlformats.org/officeDocument/2006/relationships/image" Target="media/image1.jpeg"/><Relationship Id="rId10" Type="http://schemas.openxmlformats.org/officeDocument/2006/relationships/hyperlink" Target="https://www.goethe.de/resources/files/pdf179/dossier-de-presse1.pdf" TargetMode="External"/><Relationship Id="rId4" Type="http://schemas.openxmlformats.org/officeDocument/2006/relationships/hyperlink" Target="https://www.google.com/imgres?imgurl=http%3A%2F%2Ffr.web.img6.acsta.net%2Fc_215_290%2Fpictures%2F18%2F03%2F26%2F11%2F25%2F3230364.jpg&amp;imgrefurl=http%3A%2F%2Fwww.allocine.fr%2Ffilm%2Ffichefilm_gen_cfilm%3D254195.html&amp;docid=zTBJtgTdMcCwmM&amp;tbnid=5bXI3V0aqwnaeM%3A&amp;vet=1&amp;w=215&amp;h=290&amp;itg=1&amp;client=firefox-b-d&amp;bih=926&amp;biw=1684&amp;ved=2ahUKEwj286fZjpToAhUt4YUKHdAEBoEQxiAoAHoECAEQFA&amp;iact=c&amp;ictx=1" TargetMode="External"/><Relationship Id="rId9" Type="http://schemas.openxmlformats.org/officeDocument/2006/relationships/hyperlink" Target="https://www.goethe.de/resources/files/pdf179/affiche-du-film3.pdf"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2892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dcterms:created xsi:type="dcterms:W3CDTF">2020-04-09T10:52:00Z</dcterms:created>
  <dcterms:modified xsi:type="dcterms:W3CDTF">2020-04-09T10:52:00Z</dcterms:modified>
</cp:coreProperties>
</file>